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2D02" w14:textId="18919014" w:rsidR="00733DBF" w:rsidRPr="00F234B6" w:rsidRDefault="00F86F03" w:rsidP="00F234B6">
      <w:pPr>
        <w:jc w:val="both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Základní š</w:t>
      </w:r>
      <w:r w:rsidR="00F35FFD">
        <w:rPr>
          <w:b/>
          <w:i/>
          <w:snapToGrid w:val="0"/>
          <w:sz w:val="28"/>
          <w:szCs w:val="28"/>
        </w:rPr>
        <w:t>kola, Ostrava-Poruba, A.</w:t>
      </w:r>
      <w:r w:rsidR="00666EC7">
        <w:rPr>
          <w:b/>
          <w:i/>
          <w:snapToGrid w:val="0"/>
          <w:sz w:val="28"/>
          <w:szCs w:val="28"/>
        </w:rPr>
        <w:t xml:space="preserve"> </w:t>
      </w:r>
      <w:r w:rsidR="00F35FFD">
        <w:rPr>
          <w:b/>
          <w:i/>
          <w:snapToGrid w:val="0"/>
          <w:sz w:val="28"/>
          <w:szCs w:val="28"/>
        </w:rPr>
        <w:t>Hrdličky 1638</w:t>
      </w:r>
      <w:r>
        <w:rPr>
          <w:b/>
          <w:i/>
          <w:snapToGrid w:val="0"/>
          <w:sz w:val="28"/>
          <w:szCs w:val="28"/>
        </w:rPr>
        <w:t>, příspěvková organizace</w:t>
      </w:r>
    </w:p>
    <w:p w14:paraId="1EAB850A" w14:textId="77777777" w:rsidR="00553823" w:rsidRDefault="00553823" w:rsidP="00EE1A38">
      <w:pPr>
        <w:tabs>
          <w:tab w:val="right" w:pos="9010"/>
        </w:tabs>
        <w:ind w:left="1418"/>
        <w:jc w:val="both"/>
        <w:rPr>
          <w:rFonts w:ascii="Arial" w:hAnsi="Arial" w:cs="Arial"/>
          <w:snapToGrid w:val="0"/>
        </w:rPr>
      </w:pPr>
    </w:p>
    <w:p w14:paraId="5E897E48" w14:textId="77777777" w:rsidR="00733DBF" w:rsidRPr="00AA0E38" w:rsidRDefault="00733DBF" w:rsidP="00EE1A38">
      <w:pPr>
        <w:tabs>
          <w:tab w:val="right" w:pos="9010"/>
        </w:tabs>
        <w:jc w:val="both"/>
        <w:rPr>
          <w:rFonts w:ascii="Arial" w:hAnsi="Arial" w:cs="Arial"/>
          <w:snapToGrid w:val="0"/>
        </w:rPr>
      </w:pPr>
    </w:p>
    <w:p w14:paraId="5BBE8292" w14:textId="6AF807C8" w:rsidR="0097316C" w:rsidRDefault="0097316C" w:rsidP="00CA399B">
      <w:pPr>
        <w:spacing w:after="160" w:line="276" w:lineRule="auto"/>
        <w:jc w:val="center"/>
        <w:rPr>
          <w:rFonts w:eastAsiaTheme="minorHAnsi"/>
          <w:color w:val="1D2129"/>
          <w:lang w:eastAsia="en-US"/>
        </w:rPr>
      </w:pPr>
      <w:r w:rsidRPr="0097316C">
        <w:rPr>
          <w:rFonts w:eastAsiaTheme="minorHAnsi"/>
          <w:b/>
          <w:color w:val="1D2129"/>
          <w:sz w:val="36"/>
          <w:szCs w:val="36"/>
          <w:u w:val="single"/>
          <w:shd w:val="clear" w:color="auto" w:fill="FFFFFF"/>
          <w:lang w:eastAsia="en-US"/>
        </w:rPr>
        <w:t xml:space="preserve">Informace </w:t>
      </w:r>
      <w:r w:rsidR="00CA25EB">
        <w:rPr>
          <w:rFonts w:eastAsiaTheme="minorHAnsi"/>
          <w:b/>
          <w:color w:val="1D2129"/>
          <w:sz w:val="36"/>
          <w:szCs w:val="36"/>
          <w:u w:val="single"/>
          <w:shd w:val="clear" w:color="auto" w:fill="FFFFFF"/>
          <w:lang w:eastAsia="en-US"/>
        </w:rPr>
        <w:t xml:space="preserve">o zpracování </w:t>
      </w:r>
      <w:r w:rsidRPr="0097316C">
        <w:rPr>
          <w:rFonts w:eastAsiaTheme="minorHAnsi"/>
          <w:b/>
          <w:color w:val="1D2129"/>
          <w:sz w:val="36"/>
          <w:szCs w:val="36"/>
          <w:u w:val="single"/>
          <w:shd w:val="clear" w:color="auto" w:fill="FFFFFF"/>
          <w:lang w:eastAsia="en-US"/>
        </w:rPr>
        <w:t>osobních údajů</w:t>
      </w:r>
      <w:r w:rsidR="00CA25EB">
        <w:rPr>
          <w:rFonts w:eastAsiaTheme="minorHAnsi"/>
          <w:b/>
          <w:color w:val="1D2129"/>
          <w:sz w:val="36"/>
          <w:szCs w:val="36"/>
          <w:u w:val="single"/>
          <w:shd w:val="clear" w:color="auto" w:fill="FFFFFF"/>
          <w:lang w:eastAsia="en-US"/>
        </w:rPr>
        <w:t xml:space="preserve"> dítěte</w:t>
      </w:r>
    </w:p>
    <w:p w14:paraId="36A402E4" w14:textId="78F87529" w:rsidR="0097316C" w:rsidRPr="002538A4" w:rsidRDefault="00F234B6" w:rsidP="00CA399B">
      <w:pPr>
        <w:spacing w:after="16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Základní š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kola 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jako správce osobních údajů, </w:t>
      </w:r>
      <w:r w:rsidR="00963507">
        <w:rPr>
          <w:rFonts w:eastAsiaTheme="minorHAnsi"/>
          <w:sz w:val="24"/>
          <w:szCs w:val="24"/>
          <w:shd w:val="clear" w:color="auto" w:fill="FFFFFF"/>
          <w:lang w:eastAsia="en-US"/>
        </w:rPr>
        <w:t>ve smyslu zákona č. 110/2019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Sb., o ochraně osobních údajů, v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e znění pozdějších předpisů</w:t>
      </w:r>
      <w:r w:rsidR="00CA25EB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(dále jen „</w:t>
      </w:r>
      <w:r w:rsidR="00CA25EB" w:rsidRPr="002538A4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ZOOU</w:t>
      </w:r>
      <w:r w:rsidR="00CA25EB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“)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, 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jakož i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ve smyslu nařízení Evropského parlamentu a Rady (EU) 2016/679 o ochraně 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fyzických osob v souvislosti se 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zpracováním osobních údajů a o volném pohybu těchto 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údajů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(dále jen „</w:t>
      </w:r>
      <w:r w:rsidR="00B934EA" w:rsidRPr="002538A4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GDPR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“), jež nabývá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účinnost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i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dne 25.</w:t>
      </w:r>
      <w:r w:rsidR="00D63C22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5.</w:t>
      </w:r>
      <w:r w:rsidR="00D63C22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2018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,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 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zpracovává při své činnosti </w:t>
      </w:r>
      <w:r w:rsidR="004A4B7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osobní údaje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Vašeho dítěte.</w:t>
      </w:r>
    </w:p>
    <w:p w14:paraId="4D0FB53A" w14:textId="18418928" w:rsidR="004A4B7F" w:rsidRPr="002538A4" w:rsidRDefault="004A4B7F" w:rsidP="00CA399B">
      <w:p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Nakládání s osobními údaji a jejich ochrana se řídí Směrnicí na ochranu osobních údajů </w:t>
      </w:r>
      <w:r w:rsidR="0052037E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br/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(k dispozici u vedení školy). Údaje budou zpracovány po dobu školní docházky Vašeho dítěte na </w:t>
      </w:r>
      <w:r w:rsidR="00F234B6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základní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škole a po skončení školní docházky budou dále archivovány v souladu s právními předpisy dle směrnice Spisový a skartační řád (k dispozici u vedení školy). </w:t>
      </w:r>
    </w:p>
    <w:p w14:paraId="6EA84816" w14:textId="4A5C90F2" w:rsidR="004A4B7F" w:rsidRPr="002538A4" w:rsidRDefault="004A4B7F" w:rsidP="00CA399B">
      <w:pPr>
        <w:spacing w:after="160"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 xml:space="preserve">V případě porušení zákonných povinností týkajících se ochrany osobních údajů máte právo podat stížnost Úřadu pro ochranu osobních údajů. Máte taktéž právo požadovat po </w:t>
      </w:r>
      <w:r w:rsidR="00F234B6" w:rsidRPr="002538A4">
        <w:rPr>
          <w:snapToGrid w:val="0"/>
          <w:sz w:val="24"/>
          <w:szCs w:val="24"/>
        </w:rPr>
        <w:t>základní</w:t>
      </w:r>
      <w:r w:rsidRPr="002538A4">
        <w:rPr>
          <w:snapToGrid w:val="0"/>
          <w:sz w:val="24"/>
          <w:szCs w:val="24"/>
        </w:rPr>
        <w:t xml:space="preserve"> škole přístup k osobním údajům, které </w:t>
      </w:r>
      <w:r w:rsidR="007B50E1" w:rsidRPr="002538A4">
        <w:rPr>
          <w:snapToGrid w:val="0"/>
          <w:sz w:val="24"/>
          <w:szCs w:val="24"/>
        </w:rPr>
        <w:t>o Vás či Vašem dítěti zpracovává</w:t>
      </w:r>
      <w:r w:rsidRPr="002538A4">
        <w:rPr>
          <w:snapToGrid w:val="0"/>
          <w:sz w:val="24"/>
          <w:szCs w:val="24"/>
        </w:rPr>
        <w:t>, jejich opravu, výmaz či omezení jejich zpracování, pokud taková oprava, výmaz či omezení zpracování nezasahuje do zákonn</w:t>
      </w:r>
      <w:r w:rsidR="007B50E1" w:rsidRPr="002538A4">
        <w:rPr>
          <w:snapToGrid w:val="0"/>
          <w:sz w:val="24"/>
          <w:szCs w:val="24"/>
        </w:rPr>
        <w:t>ých povinností</w:t>
      </w:r>
      <w:r w:rsidRPr="002538A4">
        <w:rPr>
          <w:snapToGrid w:val="0"/>
          <w:sz w:val="24"/>
          <w:szCs w:val="24"/>
        </w:rPr>
        <w:t xml:space="preserve"> </w:t>
      </w:r>
      <w:r w:rsidR="00F234B6" w:rsidRPr="002538A4">
        <w:rPr>
          <w:snapToGrid w:val="0"/>
          <w:sz w:val="24"/>
          <w:szCs w:val="24"/>
        </w:rPr>
        <w:t>základní</w:t>
      </w:r>
      <w:r w:rsidRPr="002538A4">
        <w:rPr>
          <w:snapToGrid w:val="0"/>
          <w:sz w:val="24"/>
          <w:szCs w:val="24"/>
        </w:rPr>
        <w:t xml:space="preserve"> školy</w:t>
      </w:r>
      <w:r w:rsidR="007B50E1" w:rsidRPr="002538A4">
        <w:rPr>
          <w:snapToGrid w:val="0"/>
          <w:sz w:val="24"/>
          <w:szCs w:val="24"/>
        </w:rPr>
        <w:t xml:space="preserve"> či jejího zřizovatele</w:t>
      </w:r>
      <w:r w:rsidRPr="002538A4">
        <w:rPr>
          <w:snapToGrid w:val="0"/>
          <w:sz w:val="24"/>
          <w:szCs w:val="24"/>
        </w:rPr>
        <w:t xml:space="preserve"> zpracovávat osobní údaje</w:t>
      </w:r>
      <w:r w:rsidR="007B50E1" w:rsidRPr="002538A4">
        <w:rPr>
          <w:snapToGrid w:val="0"/>
          <w:sz w:val="24"/>
          <w:szCs w:val="24"/>
        </w:rPr>
        <w:t>, jak jsou tyto povinnosti</w:t>
      </w:r>
      <w:r w:rsidRPr="002538A4">
        <w:rPr>
          <w:snapToGrid w:val="0"/>
          <w:sz w:val="24"/>
          <w:szCs w:val="24"/>
        </w:rPr>
        <w:t xml:space="preserve"> popsán</w:t>
      </w:r>
      <w:r w:rsidR="007B50E1" w:rsidRPr="002538A4">
        <w:rPr>
          <w:snapToGrid w:val="0"/>
          <w:sz w:val="24"/>
          <w:szCs w:val="24"/>
        </w:rPr>
        <w:t>y</w:t>
      </w:r>
      <w:r w:rsidR="00416118" w:rsidRPr="002538A4">
        <w:rPr>
          <w:snapToGrid w:val="0"/>
          <w:sz w:val="24"/>
          <w:szCs w:val="24"/>
        </w:rPr>
        <w:t xml:space="preserve"> dále</w:t>
      </w:r>
      <w:r w:rsidRPr="002538A4">
        <w:rPr>
          <w:snapToGrid w:val="0"/>
          <w:sz w:val="24"/>
          <w:szCs w:val="24"/>
        </w:rPr>
        <w:t>.</w:t>
      </w:r>
    </w:p>
    <w:p w14:paraId="6110C480" w14:textId="47E05512" w:rsidR="00A1454E" w:rsidRPr="00AE27DD" w:rsidRDefault="00A1454E" w:rsidP="00CA399B">
      <w:pPr>
        <w:spacing w:after="160" w:line="276" w:lineRule="auto"/>
        <w:jc w:val="both"/>
        <w:rPr>
          <w:b/>
          <w:bCs/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>Kontaktní údaje správce:</w:t>
      </w:r>
      <w:r w:rsidR="00960EF4" w:rsidRPr="002538A4">
        <w:rPr>
          <w:snapToGrid w:val="0"/>
          <w:sz w:val="24"/>
          <w:szCs w:val="24"/>
        </w:rPr>
        <w:t xml:space="preserve"> </w:t>
      </w:r>
      <w:r w:rsidRPr="00AE27DD">
        <w:rPr>
          <w:b/>
          <w:bCs/>
          <w:snapToGrid w:val="0"/>
          <w:sz w:val="24"/>
          <w:szCs w:val="24"/>
        </w:rPr>
        <w:t xml:space="preserve">A. </w:t>
      </w:r>
      <w:r w:rsidR="00F35FFD" w:rsidRPr="00AE27DD">
        <w:rPr>
          <w:b/>
          <w:bCs/>
          <w:snapToGrid w:val="0"/>
          <w:sz w:val="24"/>
          <w:szCs w:val="24"/>
        </w:rPr>
        <w:t>Hrdličky 1638/1</w:t>
      </w:r>
      <w:r w:rsidR="00F86F03" w:rsidRPr="00AE27DD">
        <w:rPr>
          <w:b/>
          <w:bCs/>
          <w:snapToGrid w:val="0"/>
          <w:sz w:val="24"/>
          <w:szCs w:val="24"/>
        </w:rPr>
        <w:t>,</w:t>
      </w:r>
      <w:r w:rsidRPr="00AE27DD">
        <w:rPr>
          <w:b/>
          <w:bCs/>
          <w:snapToGrid w:val="0"/>
          <w:sz w:val="24"/>
          <w:szCs w:val="24"/>
        </w:rPr>
        <w:t xml:space="preserve"> Ostrava-Poruba, 708 00</w:t>
      </w:r>
      <w:r w:rsidR="00C153E1" w:rsidRPr="00AE27DD">
        <w:rPr>
          <w:b/>
          <w:bCs/>
          <w:snapToGrid w:val="0"/>
          <w:sz w:val="24"/>
          <w:szCs w:val="24"/>
        </w:rPr>
        <w:t xml:space="preserve">  </w:t>
      </w:r>
      <w:r w:rsidR="006744F8" w:rsidRPr="00AE27DD">
        <w:rPr>
          <w:b/>
          <w:bCs/>
          <w:snapToGrid w:val="0"/>
          <w:sz w:val="24"/>
          <w:szCs w:val="24"/>
        </w:rPr>
        <w:t xml:space="preserve"> </w:t>
      </w:r>
    </w:p>
    <w:p w14:paraId="33C91DFF" w14:textId="2A17BE1E" w:rsidR="006744F8" w:rsidRPr="003A53D5" w:rsidRDefault="006744F8" w:rsidP="00CA399B">
      <w:pPr>
        <w:spacing w:after="160"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e-mail:</w:t>
      </w:r>
      <w:r w:rsidR="00392E76">
        <w:rPr>
          <w:snapToGrid w:val="0"/>
          <w:sz w:val="24"/>
          <w:szCs w:val="24"/>
        </w:rPr>
        <w:t xml:space="preserve"> </w:t>
      </w:r>
      <w:hyperlink r:id="rId5" w:history="1">
        <w:r w:rsidR="00F35FFD" w:rsidRPr="00F76B4F">
          <w:rPr>
            <w:rStyle w:val="Hypertextovodkaz"/>
            <w:snapToGrid w:val="0"/>
            <w:sz w:val="24"/>
            <w:szCs w:val="24"/>
          </w:rPr>
          <w:t>a.hrdlicky@zshrdlicky.cz</w:t>
        </w:r>
      </w:hyperlink>
      <w:r w:rsidR="00F35FFD">
        <w:rPr>
          <w:snapToGrid w:val="0"/>
          <w:sz w:val="24"/>
          <w:szCs w:val="24"/>
        </w:rPr>
        <w:t xml:space="preserve"> </w:t>
      </w:r>
      <w:r w:rsidR="003A53D5">
        <w:rPr>
          <w:snapToGrid w:val="0"/>
          <w:sz w:val="24"/>
          <w:szCs w:val="24"/>
        </w:rPr>
        <w:t xml:space="preserve">, </w:t>
      </w:r>
      <w:proofErr w:type="spellStart"/>
      <w:r>
        <w:rPr>
          <w:snapToGrid w:val="0"/>
          <w:sz w:val="24"/>
          <w:szCs w:val="24"/>
        </w:rPr>
        <w:t>tel.č</w:t>
      </w:r>
      <w:proofErr w:type="spellEnd"/>
      <w:r>
        <w:rPr>
          <w:snapToGrid w:val="0"/>
          <w:sz w:val="24"/>
          <w:szCs w:val="24"/>
        </w:rPr>
        <w:t>.</w:t>
      </w:r>
      <w:r w:rsidR="00392E76">
        <w:rPr>
          <w:snapToGrid w:val="0"/>
          <w:sz w:val="24"/>
          <w:szCs w:val="24"/>
        </w:rPr>
        <w:t xml:space="preserve">  </w:t>
      </w:r>
      <w:r w:rsidR="00326D62" w:rsidRPr="003A53D5">
        <w:rPr>
          <w:snapToGrid w:val="0"/>
          <w:sz w:val="24"/>
          <w:szCs w:val="24"/>
        </w:rPr>
        <w:t xml:space="preserve">+ 420 </w:t>
      </w:r>
      <w:r w:rsidR="00F35FFD" w:rsidRPr="003A53D5">
        <w:rPr>
          <w:snapToGrid w:val="0"/>
          <w:sz w:val="24"/>
          <w:szCs w:val="24"/>
        </w:rPr>
        <w:t>596 946</w:t>
      </w:r>
      <w:r w:rsidR="00AE27DD" w:rsidRPr="003A53D5">
        <w:rPr>
          <w:snapToGrid w:val="0"/>
          <w:sz w:val="24"/>
          <w:szCs w:val="24"/>
        </w:rPr>
        <w:t> </w:t>
      </w:r>
      <w:r w:rsidR="00F35FFD" w:rsidRPr="003A53D5">
        <w:rPr>
          <w:snapToGrid w:val="0"/>
          <w:sz w:val="24"/>
          <w:szCs w:val="24"/>
        </w:rPr>
        <w:t>011</w:t>
      </w:r>
    </w:p>
    <w:p w14:paraId="512AE350" w14:textId="77777777" w:rsidR="00942CB2" w:rsidRDefault="00A1454E" w:rsidP="00D456D8">
      <w:pPr>
        <w:rPr>
          <w:sz w:val="24"/>
          <w:szCs w:val="24"/>
        </w:rPr>
      </w:pPr>
      <w:r w:rsidRPr="00A1454E">
        <w:rPr>
          <w:snapToGrid w:val="0"/>
          <w:sz w:val="24"/>
          <w:szCs w:val="24"/>
        </w:rPr>
        <w:t xml:space="preserve">Kontaktní údaje pověřence: </w:t>
      </w:r>
      <w:r w:rsidR="00D456D8">
        <w:rPr>
          <w:sz w:val="24"/>
          <w:szCs w:val="24"/>
        </w:rPr>
        <w:t xml:space="preserve">pro období </w:t>
      </w:r>
      <w:r w:rsidR="00010117">
        <w:rPr>
          <w:sz w:val="24"/>
          <w:szCs w:val="24"/>
        </w:rPr>
        <w:t>od 1.1.202</w:t>
      </w:r>
      <w:r w:rsidR="00942CB2">
        <w:rPr>
          <w:sz w:val="24"/>
          <w:szCs w:val="24"/>
        </w:rPr>
        <w:t>5</w:t>
      </w:r>
      <w:r w:rsidR="00010117">
        <w:rPr>
          <w:sz w:val="24"/>
          <w:szCs w:val="24"/>
        </w:rPr>
        <w:t xml:space="preserve"> do 31. 12.202</w:t>
      </w:r>
      <w:r w:rsidR="00942CB2">
        <w:rPr>
          <w:sz w:val="24"/>
          <w:szCs w:val="24"/>
        </w:rPr>
        <w:t xml:space="preserve">9 </w:t>
      </w:r>
    </w:p>
    <w:p w14:paraId="224C5C0B" w14:textId="77777777" w:rsidR="00AE27DD" w:rsidRDefault="00AE27DD" w:rsidP="00D456D8">
      <w:pPr>
        <w:rPr>
          <w:sz w:val="24"/>
          <w:szCs w:val="24"/>
        </w:rPr>
      </w:pPr>
    </w:p>
    <w:p w14:paraId="4E0F65AA" w14:textId="77777777" w:rsidR="003A53D5" w:rsidRDefault="00942CB2" w:rsidP="00D456D8">
      <w:pPr>
        <w:rPr>
          <w:b/>
          <w:bCs/>
          <w:sz w:val="24"/>
          <w:szCs w:val="24"/>
        </w:rPr>
      </w:pPr>
      <w:r w:rsidRPr="00AE27DD">
        <w:rPr>
          <w:b/>
          <w:bCs/>
          <w:sz w:val="24"/>
          <w:szCs w:val="24"/>
        </w:rPr>
        <w:t xml:space="preserve">JUDr. Martin </w:t>
      </w:r>
      <w:proofErr w:type="spellStart"/>
      <w:r w:rsidRPr="00AE27DD">
        <w:rPr>
          <w:b/>
          <w:bCs/>
          <w:sz w:val="24"/>
          <w:szCs w:val="24"/>
        </w:rPr>
        <w:t>Valdauf</w:t>
      </w:r>
      <w:proofErr w:type="spellEnd"/>
      <w:r w:rsidRPr="00AE27DD">
        <w:rPr>
          <w:b/>
          <w:bCs/>
          <w:sz w:val="24"/>
          <w:szCs w:val="24"/>
        </w:rPr>
        <w:t>, MBA</w:t>
      </w:r>
      <w:r w:rsidR="00D456D8" w:rsidRPr="00AE27DD">
        <w:rPr>
          <w:b/>
          <w:bCs/>
          <w:sz w:val="24"/>
          <w:szCs w:val="24"/>
        </w:rPr>
        <w:t xml:space="preserve">, </w:t>
      </w:r>
      <w:r w:rsidR="00AE27DD">
        <w:rPr>
          <w:b/>
          <w:bCs/>
          <w:sz w:val="24"/>
          <w:szCs w:val="24"/>
        </w:rPr>
        <w:t>jednatel PKF APOGEO Advisory</w:t>
      </w:r>
      <w:r w:rsidR="003A53D5">
        <w:rPr>
          <w:b/>
          <w:bCs/>
          <w:sz w:val="24"/>
          <w:szCs w:val="24"/>
        </w:rPr>
        <w:t>, s.r.o.</w:t>
      </w:r>
    </w:p>
    <w:p w14:paraId="02CEA85D" w14:textId="4623076A" w:rsidR="00D456D8" w:rsidRPr="003A53D5" w:rsidRDefault="003A53D5" w:rsidP="00D456D8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</w:t>
      </w:r>
      <w:r w:rsidR="00942CB2" w:rsidRPr="003A53D5">
        <w:rPr>
          <w:bCs/>
          <w:sz w:val="24"/>
          <w:szCs w:val="24"/>
        </w:rPr>
        <w:t>el.</w:t>
      </w:r>
      <w:r>
        <w:rPr>
          <w:bCs/>
          <w:sz w:val="24"/>
          <w:szCs w:val="24"/>
        </w:rPr>
        <w:t>č</w:t>
      </w:r>
      <w:proofErr w:type="spellEnd"/>
      <w:r>
        <w:rPr>
          <w:bCs/>
          <w:sz w:val="24"/>
          <w:szCs w:val="24"/>
        </w:rPr>
        <w:t>.</w:t>
      </w:r>
      <w:r w:rsidR="00942CB2" w:rsidRPr="003A53D5">
        <w:rPr>
          <w:bCs/>
          <w:sz w:val="24"/>
          <w:szCs w:val="24"/>
        </w:rPr>
        <w:t xml:space="preserve"> +420 603 454 926</w:t>
      </w:r>
    </w:p>
    <w:p w14:paraId="52CCA56B" w14:textId="77777777" w:rsidR="00942CB2" w:rsidRDefault="00942CB2" w:rsidP="00D456D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456D8" w:rsidRPr="00D456D8">
        <w:rPr>
          <w:sz w:val="24"/>
          <w:szCs w:val="24"/>
        </w:rPr>
        <w:t>mail:</w:t>
      </w:r>
      <w:r w:rsidR="00010117">
        <w:rPr>
          <w:sz w:val="24"/>
          <w:szCs w:val="24"/>
        </w:rPr>
        <w:t xml:space="preserve"> </w:t>
      </w:r>
      <w:hyperlink r:id="rId6" w:history="1">
        <w:r w:rsidRPr="005A0863">
          <w:rPr>
            <w:rStyle w:val="Hypertextovodkaz"/>
            <w:sz w:val="24"/>
            <w:szCs w:val="24"/>
          </w:rPr>
          <w:t>martin.valdauf@pkfapogeo.cz</w:t>
        </w:r>
      </w:hyperlink>
      <w:r>
        <w:rPr>
          <w:sz w:val="24"/>
          <w:szCs w:val="24"/>
        </w:rPr>
        <w:t>,</w:t>
      </w:r>
    </w:p>
    <w:p w14:paraId="0725AE30" w14:textId="77777777" w:rsidR="00AE27DD" w:rsidRDefault="00AE27DD" w:rsidP="00D456D8">
      <w:pPr>
        <w:rPr>
          <w:sz w:val="24"/>
          <w:szCs w:val="24"/>
        </w:rPr>
      </w:pPr>
    </w:p>
    <w:p w14:paraId="23F18455" w14:textId="087579A4" w:rsidR="00AE27DD" w:rsidRDefault="00AE27DD" w:rsidP="00D456D8">
      <w:pPr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14:paraId="196399D1" w14:textId="22592393" w:rsidR="003A53D5" w:rsidRDefault="00AE27DD" w:rsidP="00D456D8">
      <w:pPr>
        <w:rPr>
          <w:b/>
          <w:bCs/>
          <w:sz w:val="24"/>
          <w:szCs w:val="24"/>
        </w:rPr>
      </w:pPr>
      <w:r w:rsidRPr="00AE27DD">
        <w:rPr>
          <w:b/>
          <w:bCs/>
          <w:sz w:val="24"/>
          <w:szCs w:val="24"/>
        </w:rPr>
        <w:t>Mgr. Andrea Buchtová</w:t>
      </w:r>
    </w:p>
    <w:p w14:paraId="24840478" w14:textId="361D3413" w:rsidR="00AE27DD" w:rsidRPr="00AE27DD" w:rsidRDefault="003A53D5" w:rsidP="00D456D8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AE27DD" w:rsidRPr="003A53D5">
        <w:rPr>
          <w:sz w:val="24"/>
          <w:szCs w:val="24"/>
        </w:rPr>
        <w:t>el.</w:t>
      </w:r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r w:rsidR="00AE27DD" w:rsidRPr="003A53D5">
        <w:rPr>
          <w:sz w:val="24"/>
          <w:szCs w:val="24"/>
        </w:rPr>
        <w:t xml:space="preserve"> +737 518 056</w:t>
      </w:r>
    </w:p>
    <w:p w14:paraId="170AAF1B" w14:textId="5968F66C" w:rsidR="00AE27DD" w:rsidRDefault="00AE27DD" w:rsidP="00AE27D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D456D8">
        <w:rPr>
          <w:sz w:val="24"/>
          <w:szCs w:val="24"/>
        </w:rPr>
        <w:t>mail:</w:t>
      </w:r>
      <w:r>
        <w:rPr>
          <w:sz w:val="24"/>
          <w:szCs w:val="24"/>
        </w:rPr>
        <w:t xml:space="preserve"> </w:t>
      </w:r>
      <w:hyperlink r:id="rId7" w:history="1">
        <w:r w:rsidRPr="005A0863">
          <w:rPr>
            <w:rStyle w:val="Hypertextovodkaz"/>
            <w:sz w:val="24"/>
            <w:szCs w:val="24"/>
          </w:rPr>
          <w:t>andrea.buchtova</w:t>
        </w:r>
        <w:r w:rsidRPr="005A0863">
          <w:rPr>
            <w:rStyle w:val="Hypertextovodkaz"/>
            <w:sz w:val="24"/>
            <w:szCs w:val="24"/>
          </w:rPr>
          <w:t>@pkfapogeo.cz</w:t>
        </w:r>
      </w:hyperlink>
      <w:r>
        <w:rPr>
          <w:sz w:val="24"/>
          <w:szCs w:val="24"/>
        </w:rPr>
        <w:t>,</w:t>
      </w:r>
    </w:p>
    <w:p w14:paraId="5487B25D" w14:textId="77777777" w:rsidR="00942CB2" w:rsidRDefault="00942CB2" w:rsidP="00D456D8">
      <w:pPr>
        <w:rPr>
          <w:sz w:val="24"/>
          <w:szCs w:val="24"/>
        </w:rPr>
      </w:pPr>
    </w:p>
    <w:p w14:paraId="730C870C" w14:textId="77777777" w:rsidR="00942CB2" w:rsidRDefault="00942CB2" w:rsidP="00CA399B">
      <w:pPr>
        <w:spacing w:after="160" w:line="276" w:lineRule="auto"/>
        <w:jc w:val="center"/>
        <w:rPr>
          <w:rFonts w:eastAsiaTheme="minorHAnsi"/>
          <w:b/>
          <w:color w:val="1D2129"/>
          <w:sz w:val="36"/>
          <w:szCs w:val="36"/>
          <w:u w:val="single"/>
          <w:shd w:val="clear" w:color="auto" w:fill="FFFFFF"/>
          <w:lang w:eastAsia="en-US"/>
        </w:rPr>
      </w:pPr>
    </w:p>
    <w:p w14:paraId="48E261E9" w14:textId="7C0F53BD" w:rsidR="004A4B7F" w:rsidRDefault="004A4B7F" w:rsidP="00CA399B">
      <w:pPr>
        <w:spacing w:after="160" w:line="276" w:lineRule="auto"/>
        <w:jc w:val="center"/>
        <w:rPr>
          <w:rFonts w:eastAsiaTheme="minorHAnsi"/>
          <w:color w:val="1D2129"/>
          <w:sz w:val="24"/>
          <w:szCs w:val="24"/>
          <w:shd w:val="clear" w:color="auto" w:fill="FFFFFF"/>
          <w:lang w:eastAsia="en-US"/>
        </w:rPr>
      </w:pPr>
      <w:r w:rsidRPr="00D619C9">
        <w:rPr>
          <w:rFonts w:eastAsiaTheme="minorHAnsi"/>
          <w:b/>
          <w:color w:val="1D2129"/>
          <w:sz w:val="36"/>
          <w:szCs w:val="36"/>
          <w:u w:val="single"/>
          <w:shd w:val="clear" w:color="auto" w:fill="FFFFFF"/>
          <w:lang w:eastAsia="en-US"/>
        </w:rPr>
        <w:t>Zpracování osobních údajů ze zákona</w:t>
      </w:r>
    </w:p>
    <w:p w14:paraId="2FD31378" w14:textId="739329F6" w:rsidR="005B2247" w:rsidRPr="002538A4" w:rsidRDefault="00F234B6" w:rsidP="00CA399B">
      <w:p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Základní</w:t>
      </w:r>
      <w:r w:rsidR="004A4B7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škola při své činnosti zpracovává identifikační</w:t>
      </w:r>
      <w:r w:rsidR="00F8063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,</w:t>
      </w:r>
      <w:r w:rsidR="004A4B7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adresní</w:t>
      </w:r>
      <w:r w:rsidR="00F8063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a popisné</w:t>
      </w:r>
      <w:r w:rsidR="004A4B7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osobní údaje Vašeho dítěte, jakož i některé citlivé osobní údaje (zvláštní kategorie osobních údajů) Vašeho dítěte, a to z důvodu, že je takové zpracování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nutné pro 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plnění 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zákon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ných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povinnost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í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základní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školy 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dle zákona č. 561/2004 Sb., 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o předškolním, základn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ím, středním, vyšším odborném a 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jiném vzdělávání,</w:t>
      </w:r>
      <w:r w:rsidR="0097316C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B934EA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ve znění pozdějších předpisů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(dále jen „</w:t>
      </w:r>
      <w:r w:rsidR="005B2247" w:rsidRPr="002538A4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Školský zákon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“)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a souvisejících prováděcích předpisů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, a to především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za účelem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:</w:t>
      </w:r>
    </w:p>
    <w:p w14:paraId="4F9EA4AE" w14:textId="2F71DE46" w:rsidR="005B2247" w:rsidRPr="002538A4" w:rsidRDefault="005B2247" w:rsidP="00CA399B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vedení povinné dokumentace školy (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školní matriky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)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ve smyslu § 28 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od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stavce 2 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Školského zákona;</w:t>
      </w:r>
    </w:p>
    <w:p w14:paraId="142088FF" w14:textId="59DBFB07" w:rsidR="005B2247" w:rsidRPr="002538A4" w:rsidRDefault="005B2247" w:rsidP="00CA399B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lastRenderedPageBreak/>
        <w:t>zajištění bezpečnosti a ochrany zdraví dětí v </w:t>
      </w:r>
      <w:r w:rsidR="00F234B6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základní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škole ve smyslu § 29 Školského zákona;</w:t>
      </w:r>
    </w:p>
    <w:p w14:paraId="3F3453B0" w14:textId="209F525A" w:rsidR="005B2247" w:rsidRPr="002538A4" w:rsidRDefault="005B2247" w:rsidP="00CA399B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zajištění individuálního přístupu k</w:t>
      </w:r>
      <w:r w:rsidR="007B50E1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 Vašemu 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d</w:t>
      </w:r>
      <w:r w:rsidR="007B50E1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ítěti za účelem naplnění jeho případných speciálních vzdělávacích potřeb jakož i pro vytvoření podmínek pro rozvoj jeho nadání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.</w:t>
      </w:r>
    </w:p>
    <w:p w14:paraId="557B517D" w14:textId="2FE41E40" w:rsidR="00B739D3" w:rsidRPr="002538A4" w:rsidRDefault="004A4B7F" w:rsidP="00CA399B">
      <w:p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Zp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racování 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citlivých 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(zvláštních kategorií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) osobních </w:t>
      </w: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údajů zahrnuje zpracování</w:t>
      </w:r>
      <w:r w:rsidR="000C37D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údajů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týkajících se zdravotního </w:t>
      </w:r>
      <w:r w:rsidR="002538A4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stavu, zdravotního postižení, 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zdravotního nebo sociálního znevýhodnění </w:t>
      </w:r>
      <w:r w:rsidR="002538A4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či speciálně vzdělávacích potřeb 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Vašeho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dítěte.</w:t>
      </w:r>
    </w:p>
    <w:p w14:paraId="76F21E58" w14:textId="36B7BDA8" w:rsidR="0097316C" w:rsidRPr="002538A4" w:rsidRDefault="00416118" w:rsidP="00CA399B">
      <w:p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Osobní</w:t>
      </w:r>
      <w:r w:rsidR="005B2247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údaje 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jsou 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zpracovávány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elektronicky 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ve školní matrice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spravované v informačním systému</w:t>
      </w:r>
      <w:r w:rsidR="00B739D3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OVRON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a dále manuálně v příslušných formulářích (např. katalogovém listě dítěte, evidenčním listě dítěte, pověření pro vyzvedávání dítěte). 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Zpracovávané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osobní údaj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e budou v omezeném rozsahu předávány</w:t>
      </w:r>
      <w:r w:rsidR="00B220A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D17D6E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statutárnímu městu Ostrava, </w:t>
      </w:r>
      <w:r w:rsidR="00B220A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Magistrátu města Ostravy, odboru školství a sportu, jakož i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z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řizovatel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i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F234B6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základní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školy, městsk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ému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obvod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u</w:t>
      </w:r>
      <w:r w:rsidR="003D12F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Poruba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,</w:t>
      </w:r>
      <w:r w:rsidR="00F234B6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pro 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účely plnění</w:t>
      </w:r>
      <w:r w:rsidR="00B220AF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jejich</w:t>
      </w:r>
      <w:r w:rsidR="00B02B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zákonných povinností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Dalším příjemcem osobních údajů </w:t>
      </w:r>
      <w:r w:rsidR="00F234B6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je 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poskytovatel informačního systému OVRON, tedy statutární město Ostrava, </w:t>
      </w:r>
      <w:r w:rsidR="00927E44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konkrétně 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odbor projektů IT služeb a outsourcingu</w:t>
      </w:r>
      <w:r w:rsidR="00C35E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, jakož i jejich </w:t>
      </w:r>
      <w:r w:rsidR="00326D62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externí poskytovatelé IT služeb</w:t>
      </w:r>
      <w:r w:rsidR="00071145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, </w:t>
      </w:r>
      <w:r w:rsidR="007B50E1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kte</w:t>
      </w:r>
      <w:r w:rsidR="00C35E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ří</w:t>
      </w:r>
      <w:r w:rsidR="007B50E1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technicky zajišťuj</w:t>
      </w:r>
      <w:r w:rsidR="00C35EA9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>í</w:t>
      </w:r>
      <w:r w:rsidR="007B50E1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chod informačního systému</w:t>
      </w:r>
      <w:r w:rsidR="00344EA0" w:rsidRPr="002538A4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</w:t>
      </w:r>
    </w:p>
    <w:p w14:paraId="5C66AE32" w14:textId="77777777" w:rsidR="00733DBF" w:rsidRPr="002538A4" w:rsidRDefault="0097316C" w:rsidP="00CA399B">
      <w:pPr>
        <w:spacing w:after="160" w:line="276" w:lineRule="auto"/>
        <w:jc w:val="center"/>
        <w:rPr>
          <w:rFonts w:eastAsiaTheme="minorHAnsi"/>
          <w:b/>
          <w:sz w:val="36"/>
          <w:szCs w:val="36"/>
          <w:u w:val="single"/>
          <w:shd w:val="clear" w:color="auto" w:fill="FFFFFF"/>
          <w:lang w:eastAsia="en-US"/>
        </w:rPr>
      </w:pPr>
      <w:r w:rsidRPr="002538A4">
        <w:rPr>
          <w:rFonts w:eastAsiaTheme="minorHAnsi"/>
          <w:b/>
          <w:sz w:val="36"/>
          <w:szCs w:val="36"/>
          <w:u w:val="single"/>
          <w:shd w:val="clear" w:color="auto" w:fill="FFFFFF"/>
          <w:lang w:eastAsia="en-US"/>
        </w:rPr>
        <w:t>S</w:t>
      </w:r>
      <w:r w:rsidR="00733DBF" w:rsidRPr="002538A4">
        <w:rPr>
          <w:rFonts w:eastAsiaTheme="minorHAnsi"/>
          <w:b/>
          <w:sz w:val="36"/>
          <w:szCs w:val="36"/>
          <w:u w:val="single"/>
          <w:shd w:val="clear" w:color="auto" w:fill="FFFFFF"/>
          <w:lang w:eastAsia="en-US"/>
        </w:rPr>
        <w:t>ouhlas zákonného zástupce dítěte</w:t>
      </w:r>
    </w:p>
    <w:p w14:paraId="4220BD9A" w14:textId="503FCF0D" w:rsidR="00F80635" w:rsidRPr="002538A4" w:rsidRDefault="00F234B6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>Základní</w:t>
      </w:r>
      <w:r w:rsidR="00416118" w:rsidRPr="002538A4">
        <w:rPr>
          <w:snapToGrid w:val="0"/>
          <w:sz w:val="24"/>
          <w:szCs w:val="24"/>
        </w:rPr>
        <w:t xml:space="preserve"> škola má zájem nad rámec </w:t>
      </w:r>
      <w:r w:rsidR="00F80635" w:rsidRPr="002538A4">
        <w:rPr>
          <w:snapToGrid w:val="0"/>
          <w:sz w:val="24"/>
          <w:szCs w:val="24"/>
        </w:rPr>
        <w:t xml:space="preserve">výše uvedeného </w:t>
      </w:r>
      <w:r w:rsidR="00416118" w:rsidRPr="002538A4">
        <w:rPr>
          <w:snapToGrid w:val="0"/>
          <w:sz w:val="24"/>
          <w:szCs w:val="24"/>
        </w:rPr>
        <w:t>povinného zpracování</w:t>
      </w:r>
      <w:r w:rsidR="00F80635" w:rsidRPr="002538A4">
        <w:rPr>
          <w:snapToGrid w:val="0"/>
          <w:sz w:val="24"/>
          <w:szCs w:val="24"/>
        </w:rPr>
        <w:t xml:space="preserve"> osobních údajů zpracovávat údaje Vašeho dítěte pro některé další účely, pro které je vyžadován Váš souhlas. Vyberte prosím níže, se kterými z uvedených zpracování souhlasíte.</w:t>
      </w:r>
    </w:p>
    <w:p w14:paraId="225E5BF2" w14:textId="77777777" w:rsidR="00F80635" w:rsidRPr="002538A4" w:rsidRDefault="00F80635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6A35A2C2" w14:textId="04465DE0" w:rsidR="00733DBF" w:rsidRPr="002538A4" w:rsidRDefault="00CA25EB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>V</w:t>
      </w:r>
      <w:r w:rsidR="009E189F" w:rsidRPr="002538A4">
        <w:rPr>
          <w:snapToGrid w:val="0"/>
          <w:sz w:val="24"/>
          <w:szCs w:val="24"/>
        </w:rPr>
        <w:t> souladu s § 84 až 90 zákona č. 89/2012 Sb., občansk</w:t>
      </w:r>
      <w:r w:rsidRPr="002538A4">
        <w:rPr>
          <w:snapToGrid w:val="0"/>
          <w:sz w:val="24"/>
          <w:szCs w:val="24"/>
        </w:rPr>
        <w:t>ého</w:t>
      </w:r>
      <w:r w:rsidR="009E189F" w:rsidRPr="002538A4">
        <w:rPr>
          <w:snapToGrid w:val="0"/>
          <w:sz w:val="24"/>
          <w:szCs w:val="24"/>
        </w:rPr>
        <w:t xml:space="preserve"> zákoník</w:t>
      </w:r>
      <w:r w:rsidRPr="002538A4">
        <w:rPr>
          <w:snapToGrid w:val="0"/>
          <w:sz w:val="24"/>
          <w:szCs w:val="24"/>
        </w:rPr>
        <w:t>u, ve znění pozdějších předpisů (dále jen „</w:t>
      </w:r>
      <w:r w:rsidRPr="002538A4">
        <w:rPr>
          <w:b/>
          <w:snapToGrid w:val="0"/>
          <w:sz w:val="24"/>
          <w:szCs w:val="24"/>
        </w:rPr>
        <w:t>OZ</w:t>
      </w:r>
      <w:r w:rsidRPr="002538A4">
        <w:rPr>
          <w:snapToGrid w:val="0"/>
          <w:sz w:val="24"/>
          <w:szCs w:val="24"/>
        </w:rPr>
        <w:t xml:space="preserve">“), jakož i ve smyslu příslušných ustanovení ZOOU a GDPR </w:t>
      </w:r>
      <w:r w:rsidR="009E189F" w:rsidRPr="002538A4">
        <w:rPr>
          <w:snapToGrid w:val="0"/>
          <w:sz w:val="24"/>
          <w:szCs w:val="24"/>
        </w:rPr>
        <w:t>v případ</w:t>
      </w:r>
      <w:r w:rsidRPr="002538A4">
        <w:rPr>
          <w:snapToGrid w:val="0"/>
          <w:sz w:val="24"/>
          <w:szCs w:val="24"/>
        </w:rPr>
        <w:t>ech</w:t>
      </w:r>
      <w:r w:rsidR="009E189F" w:rsidRPr="002538A4">
        <w:rPr>
          <w:snapToGrid w:val="0"/>
          <w:sz w:val="24"/>
          <w:szCs w:val="24"/>
        </w:rPr>
        <w:t xml:space="preserve">, </w:t>
      </w:r>
      <w:r w:rsidRPr="002538A4">
        <w:rPr>
          <w:snapToGrid w:val="0"/>
          <w:sz w:val="24"/>
          <w:szCs w:val="24"/>
        </w:rPr>
        <w:t>kdy</w:t>
      </w:r>
      <w:r w:rsidR="009E189F" w:rsidRPr="002538A4">
        <w:rPr>
          <w:snapToGrid w:val="0"/>
          <w:sz w:val="24"/>
          <w:szCs w:val="24"/>
        </w:rPr>
        <w:t xml:space="preserve"> </w:t>
      </w:r>
      <w:r w:rsidRPr="002538A4">
        <w:rPr>
          <w:snapToGrid w:val="0"/>
          <w:sz w:val="24"/>
          <w:szCs w:val="24"/>
        </w:rPr>
        <w:t xml:space="preserve">nakládání s </w:t>
      </w:r>
      <w:r w:rsidR="009E189F" w:rsidRPr="002538A4">
        <w:rPr>
          <w:snapToGrid w:val="0"/>
          <w:sz w:val="24"/>
          <w:szCs w:val="24"/>
        </w:rPr>
        <w:t>níže uveden</w:t>
      </w:r>
      <w:r w:rsidRPr="002538A4">
        <w:rPr>
          <w:snapToGrid w:val="0"/>
          <w:sz w:val="24"/>
          <w:szCs w:val="24"/>
        </w:rPr>
        <w:t>ými</w:t>
      </w:r>
      <w:r w:rsidR="009E189F" w:rsidRPr="002538A4">
        <w:rPr>
          <w:snapToGrid w:val="0"/>
          <w:sz w:val="24"/>
          <w:szCs w:val="24"/>
        </w:rPr>
        <w:t xml:space="preserve"> dokumenty a výstupy </w:t>
      </w:r>
      <w:r w:rsidRPr="002538A4">
        <w:rPr>
          <w:snapToGrid w:val="0"/>
          <w:sz w:val="24"/>
          <w:szCs w:val="24"/>
        </w:rPr>
        <w:t>představuje zpracování</w:t>
      </w:r>
      <w:r w:rsidR="009E189F" w:rsidRPr="002538A4">
        <w:rPr>
          <w:snapToGrid w:val="0"/>
          <w:sz w:val="24"/>
          <w:szCs w:val="24"/>
        </w:rPr>
        <w:t xml:space="preserve"> osobní</w:t>
      </w:r>
      <w:r w:rsidRPr="002538A4">
        <w:rPr>
          <w:snapToGrid w:val="0"/>
          <w:sz w:val="24"/>
          <w:szCs w:val="24"/>
        </w:rPr>
        <w:t>ch</w:t>
      </w:r>
      <w:r w:rsidR="009E189F" w:rsidRPr="002538A4">
        <w:rPr>
          <w:snapToGrid w:val="0"/>
          <w:sz w:val="24"/>
          <w:szCs w:val="24"/>
        </w:rPr>
        <w:t xml:space="preserve"> údaj</w:t>
      </w:r>
      <w:r w:rsidRPr="002538A4">
        <w:rPr>
          <w:snapToGrid w:val="0"/>
          <w:sz w:val="24"/>
          <w:szCs w:val="24"/>
        </w:rPr>
        <w:t>ů</w:t>
      </w:r>
      <w:r w:rsidR="009E189F" w:rsidRPr="002538A4">
        <w:rPr>
          <w:snapToGrid w:val="0"/>
          <w:sz w:val="24"/>
          <w:szCs w:val="24"/>
        </w:rPr>
        <w:t>:</w:t>
      </w:r>
    </w:p>
    <w:p w14:paraId="26B1CA37" w14:textId="77777777" w:rsidR="009E189F" w:rsidRPr="002538A4" w:rsidRDefault="009E189F" w:rsidP="00CA399B">
      <w:pPr>
        <w:tabs>
          <w:tab w:val="right" w:pos="9010"/>
        </w:tabs>
        <w:spacing w:line="276" w:lineRule="auto"/>
        <w:jc w:val="both"/>
        <w:rPr>
          <w:snapToGrid w:val="0"/>
          <w:sz w:val="12"/>
          <w:szCs w:val="12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25"/>
        <w:gridCol w:w="1701"/>
      </w:tblGrid>
      <w:tr w:rsidR="002538A4" w:rsidRPr="002538A4" w14:paraId="218D8D04" w14:textId="77777777" w:rsidTr="00903280">
        <w:trPr>
          <w:trHeight w:val="1092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0DA75C60" w14:textId="26F8484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 xml:space="preserve">Souhlasím se zpracováním osobních údajů mého dítěte za účelem organizace </w:t>
            </w:r>
            <w:r w:rsidR="00F80635" w:rsidRPr="002538A4">
              <w:rPr>
                <w:snapToGrid w:val="0"/>
                <w:sz w:val="24"/>
                <w:szCs w:val="24"/>
              </w:rPr>
              <w:t xml:space="preserve">nepovinných </w:t>
            </w:r>
            <w:r w:rsidRPr="002538A4">
              <w:rPr>
                <w:snapToGrid w:val="0"/>
                <w:sz w:val="24"/>
                <w:szCs w:val="24"/>
              </w:rPr>
              <w:t>školních a mimoškolních akcí, včetně případného zapojení dítěte a jeho výtvorů do soutěží</w:t>
            </w:r>
            <w:r w:rsidR="00F35FFD" w:rsidRPr="002538A4">
              <w:rPr>
                <w:snapToGrid w:val="0"/>
                <w:sz w:val="24"/>
                <w:szCs w:val="24"/>
              </w:rPr>
              <w:t>.</w:t>
            </w:r>
            <w:r w:rsidR="00CA399B" w:rsidRPr="002538A4">
              <w:rPr>
                <w:snapToGrid w:val="0"/>
                <w:sz w:val="24"/>
                <w:szCs w:val="24"/>
              </w:rPr>
              <w:t xml:space="preserve"> Pro tyto účely mohou být osobní údaje v nezbytném rozsahu předány organizátorům nepovinných a mimoškolních akcí, případně subjektům na těchto akcích se podílejících nebo organizátorům soutěží.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688F91C9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6D8ADB9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  <w:proofErr w:type="gramStart"/>
            <w:r w:rsidRPr="002538A4">
              <w:rPr>
                <w:b/>
                <w:snapToGrid w:val="0"/>
                <w:sz w:val="24"/>
                <w:szCs w:val="24"/>
              </w:rPr>
              <w:t>ANO  /</w:t>
            </w:r>
            <w:proofErr w:type="gramEnd"/>
            <w:r w:rsidRPr="002538A4">
              <w:rPr>
                <w:b/>
                <w:snapToGrid w:val="0"/>
                <w:sz w:val="24"/>
                <w:szCs w:val="24"/>
              </w:rPr>
              <w:t xml:space="preserve">   NE</w:t>
            </w:r>
          </w:p>
        </w:tc>
      </w:tr>
      <w:tr w:rsidR="002538A4" w:rsidRPr="002538A4" w14:paraId="773482DA" w14:textId="77777777" w:rsidTr="00903280">
        <w:trPr>
          <w:trHeight w:val="529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4E67A121" w14:textId="08212568" w:rsidR="003C6CA6" w:rsidRPr="002538A4" w:rsidRDefault="003C6CA6" w:rsidP="00F35FFD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>Souhlasím s využitím výtvarných prací dítěte k prezentaci</w:t>
            </w:r>
            <w:r w:rsidR="00F234B6" w:rsidRPr="002538A4">
              <w:rPr>
                <w:snapToGrid w:val="0"/>
                <w:sz w:val="24"/>
                <w:szCs w:val="24"/>
              </w:rPr>
              <w:t xml:space="preserve"> s uvedením jména a příjmení dítěte</w:t>
            </w:r>
            <w:r w:rsidRPr="002538A4">
              <w:rPr>
                <w:snapToGrid w:val="0"/>
                <w:sz w:val="24"/>
                <w:szCs w:val="24"/>
              </w:rPr>
              <w:t xml:space="preserve">, a to i mimo prostory </w:t>
            </w:r>
            <w:r w:rsidR="00F234B6" w:rsidRPr="002538A4">
              <w:rPr>
                <w:snapToGrid w:val="0"/>
                <w:sz w:val="24"/>
                <w:szCs w:val="24"/>
              </w:rPr>
              <w:t>základní</w:t>
            </w:r>
            <w:r w:rsidRPr="002538A4">
              <w:rPr>
                <w:snapToGrid w:val="0"/>
                <w:sz w:val="24"/>
                <w:szCs w:val="24"/>
              </w:rPr>
              <w:t xml:space="preserve"> školy</w:t>
            </w:r>
            <w:r w:rsidR="00F35FFD" w:rsidRPr="002538A4">
              <w:rPr>
                <w:snapToGrid w:val="0"/>
                <w:sz w:val="24"/>
                <w:szCs w:val="24"/>
              </w:rPr>
              <w:t>.</w:t>
            </w:r>
            <w:r w:rsidRPr="002538A4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789D3E2F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4367910D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2538A4">
              <w:rPr>
                <w:b/>
                <w:snapToGrid w:val="0"/>
                <w:sz w:val="24"/>
                <w:szCs w:val="24"/>
              </w:rPr>
              <w:t>ANO   /   NE</w:t>
            </w:r>
          </w:p>
        </w:tc>
      </w:tr>
      <w:tr w:rsidR="002538A4" w:rsidRPr="002538A4" w14:paraId="1B89A2CD" w14:textId="77777777" w:rsidTr="00D619C9">
        <w:trPr>
          <w:trHeight w:val="945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348CCAF3" w14:textId="0E27DF49" w:rsidR="003C6CA6" w:rsidRPr="002538A4" w:rsidRDefault="003C6CA6" w:rsidP="0054515D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>Souhlasím se zveřejňování údajů, fotografií a audiovizuálního zobrazení mého dítěte v propagačních a informačních materiálech školy, které souvisejí s prezentací školy a jejího chodu</w:t>
            </w:r>
            <w:r w:rsidR="009D7754" w:rsidRPr="002538A4">
              <w:rPr>
                <w:snapToGrid w:val="0"/>
                <w:sz w:val="24"/>
                <w:szCs w:val="24"/>
              </w:rPr>
              <w:t xml:space="preserve"> </w:t>
            </w:r>
            <w:r w:rsidRPr="002538A4">
              <w:rPr>
                <w:snapToGrid w:val="0"/>
                <w:sz w:val="24"/>
                <w:szCs w:val="24"/>
              </w:rPr>
              <w:t>a to</w:t>
            </w:r>
            <w:r w:rsidR="009D7754" w:rsidRPr="002538A4">
              <w:rPr>
                <w:snapToGrid w:val="0"/>
                <w:sz w:val="24"/>
                <w:szCs w:val="24"/>
              </w:rPr>
              <w:t xml:space="preserve"> konkrétně</w:t>
            </w:r>
            <w:r w:rsidRPr="002538A4">
              <w:rPr>
                <w:snapToGrid w:val="0"/>
                <w:sz w:val="24"/>
                <w:szCs w:val="24"/>
              </w:rPr>
              <w:t>: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8529988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3D8B44C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538A4" w:rsidRPr="002538A4" w14:paraId="22D5873B" w14:textId="77777777" w:rsidTr="00D619C9">
        <w:trPr>
          <w:trHeight w:val="529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0A374820" w14:textId="77777777" w:rsidR="003C6CA6" w:rsidRPr="002538A4" w:rsidRDefault="003C6CA6" w:rsidP="00CA399B">
            <w:pPr>
              <w:pStyle w:val="Odstavecseseznamem"/>
              <w:numPr>
                <w:ilvl w:val="0"/>
                <w:numId w:val="1"/>
              </w:num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>v propagačních a informačních materiálech distribuovaných v listinné podobě (informační brožury, letáčky, plakáty aj.)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05D6A934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725DE80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2538A4">
              <w:rPr>
                <w:b/>
                <w:snapToGrid w:val="0"/>
                <w:sz w:val="24"/>
                <w:szCs w:val="24"/>
              </w:rPr>
              <w:t>ANO   /   NE</w:t>
            </w:r>
          </w:p>
        </w:tc>
      </w:tr>
      <w:tr w:rsidR="002538A4" w:rsidRPr="002538A4" w14:paraId="24585DFB" w14:textId="77777777" w:rsidTr="00D619C9">
        <w:trPr>
          <w:trHeight w:val="883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74B194C8" w14:textId="143BC0BE" w:rsidR="003C6CA6" w:rsidRPr="002538A4" w:rsidRDefault="003C6CA6" w:rsidP="00CA399B">
            <w:pPr>
              <w:pStyle w:val="Odstavecseseznamem"/>
              <w:numPr>
                <w:ilvl w:val="0"/>
                <w:numId w:val="1"/>
              </w:num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lastRenderedPageBreak/>
              <w:t>v</w:t>
            </w:r>
            <w:r w:rsidR="00F35FFD" w:rsidRPr="002538A4">
              <w:rPr>
                <w:snapToGrid w:val="0"/>
                <w:sz w:val="24"/>
                <w:szCs w:val="24"/>
              </w:rPr>
              <w:t> </w:t>
            </w:r>
            <w:r w:rsidRPr="002538A4">
              <w:rPr>
                <w:snapToGrid w:val="0"/>
                <w:sz w:val="24"/>
                <w:szCs w:val="24"/>
              </w:rPr>
              <w:t>propag</w:t>
            </w:r>
            <w:r w:rsidR="00F35FFD" w:rsidRPr="002538A4">
              <w:rPr>
                <w:snapToGrid w:val="0"/>
                <w:sz w:val="24"/>
                <w:szCs w:val="24"/>
              </w:rPr>
              <w:t xml:space="preserve">ačních </w:t>
            </w:r>
            <w:r w:rsidRPr="002538A4">
              <w:rPr>
                <w:snapToGrid w:val="0"/>
                <w:sz w:val="24"/>
                <w:szCs w:val="24"/>
              </w:rPr>
              <w:t>a informačních materiálech distribuovaných elektronicky (např. na webových stránkách</w:t>
            </w:r>
            <w:r w:rsidR="00F234B6" w:rsidRPr="002538A4">
              <w:rPr>
                <w:snapToGrid w:val="0"/>
                <w:sz w:val="24"/>
                <w:szCs w:val="24"/>
              </w:rPr>
              <w:t xml:space="preserve"> Z</w:t>
            </w:r>
            <w:r w:rsidRPr="002538A4">
              <w:rPr>
                <w:snapToGrid w:val="0"/>
                <w:sz w:val="24"/>
                <w:szCs w:val="24"/>
              </w:rPr>
              <w:t>Š, ve video pre</w:t>
            </w:r>
            <w:r w:rsidR="00F234B6" w:rsidRPr="002538A4">
              <w:rPr>
                <w:snapToGrid w:val="0"/>
                <w:sz w:val="24"/>
                <w:szCs w:val="24"/>
              </w:rPr>
              <w:t>zentacích a reportážích z akcí Z</w:t>
            </w:r>
            <w:r w:rsidRPr="002538A4">
              <w:rPr>
                <w:snapToGrid w:val="0"/>
                <w:sz w:val="24"/>
                <w:szCs w:val="24"/>
              </w:rPr>
              <w:t>Š aj.)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5BA5BF41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0A71189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2538A4">
              <w:rPr>
                <w:b/>
                <w:snapToGrid w:val="0"/>
                <w:sz w:val="24"/>
                <w:szCs w:val="24"/>
              </w:rPr>
              <w:t>ANO   /   NE</w:t>
            </w:r>
          </w:p>
        </w:tc>
      </w:tr>
      <w:tr w:rsidR="002538A4" w:rsidRPr="002538A4" w14:paraId="00F96FBC" w14:textId="77777777" w:rsidTr="00D619C9">
        <w:trPr>
          <w:trHeight w:val="264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3104A0F4" w14:textId="77777777" w:rsidR="00D164F9" w:rsidRPr="002538A4" w:rsidRDefault="00F35FFD" w:rsidP="00CA399B">
            <w:pPr>
              <w:pStyle w:val="Odstavecseseznamem"/>
              <w:numPr>
                <w:ilvl w:val="0"/>
                <w:numId w:val="1"/>
              </w:num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>na sociálních sítích</w:t>
            </w:r>
          </w:p>
          <w:p w14:paraId="144C1381" w14:textId="77777777" w:rsidR="00D164F9" w:rsidRPr="002538A4" w:rsidRDefault="00D164F9" w:rsidP="00D164F9">
            <w:pPr>
              <w:pStyle w:val="Odstavecseseznamem"/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</w:p>
          <w:p w14:paraId="6D1A3C46" w14:textId="24D7E4B9" w:rsidR="00D164F9" w:rsidRPr="002538A4" w:rsidRDefault="00F35FFD" w:rsidP="00903280">
            <w:pPr>
              <w:pStyle w:val="Odstavecseseznamem"/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228749D2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B27CD3D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2538A4">
              <w:rPr>
                <w:b/>
                <w:snapToGrid w:val="0"/>
                <w:sz w:val="24"/>
                <w:szCs w:val="24"/>
              </w:rPr>
              <w:t>ANO   /   NE</w:t>
            </w:r>
          </w:p>
        </w:tc>
      </w:tr>
      <w:tr w:rsidR="002538A4" w:rsidRPr="002538A4" w14:paraId="0D2ED2A5" w14:textId="77777777" w:rsidTr="0090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8C167F0" w14:textId="77777777" w:rsidR="00206FED" w:rsidRPr="002538A4" w:rsidRDefault="00206FED" w:rsidP="00206FED">
            <w:pPr>
              <w:jc w:val="both"/>
              <w:rPr>
                <w:sz w:val="24"/>
                <w:szCs w:val="24"/>
              </w:rPr>
            </w:pPr>
            <w:r w:rsidRPr="002538A4">
              <w:rPr>
                <w:sz w:val="24"/>
                <w:szCs w:val="24"/>
              </w:rPr>
              <w:t xml:space="preserve">Dále dávám škole svůj souhlas k tomu, aby s mým dítětem v rámci prevence sociálně patologických jevů a poradenské intervence při řešení vzniklých problémů mohli pracovat výchovný poradce, školní metodik prevence, speciální pedagog a další odborní pracovníci. </w:t>
            </w:r>
          </w:p>
          <w:p w14:paraId="5B770587" w14:textId="4BE4EF69" w:rsidR="00206FED" w:rsidRPr="002538A4" w:rsidRDefault="00206FED" w:rsidP="008C2E5E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1BF82B" w14:textId="77777777" w:rsidR="00206FED" w:rsidRPr="002538A4" w:rsidRDefault="00206FED" w:rsidP="008C2E5E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EBACE7" w14:textId="77777777" w:rsidR="00903280" w:rsidRPr="002538A4" w:rsidRDefault="00903280" w:rsidP="008C2E5E">
            <w:pPr>
              <w:tabs>
                <w:tab w:val="right" w:pos="9010"/>
              </w:tabs>
              <w:spacing w:after="200" w:line="276" w:lineRule="auto"/>
              <w:jc w:val="right"/>
              <w:rPr>
                <w:b/>
                <w:snapToGrid w:val="0"/>
                <w:sz w:val="24"/>
                <w:szCs w:val="24"/>
              </w:rPr>
            </w:pPr>
          </w:p>
          <w:p w14:paraId="4C0C4138" w14:textId="77777777" w:rsidR="00206FED" w:rsidRPr="002538A4" w:rsidRDefault="00206FED" w:rsidP="008C2E5E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  <w:proofErr w:type="gramStart"/>
            <w:r w:rsidRPr="002538A4">
              <w:rPr>
                <w:b/>
                <w:snapToGrid w:val="0"/>
                <w:sz w:val="24"/>
                <w:szCs w:val="24"/>
              </w:rPr>
              <w:t>ANO  /</w:t>
            </w:r>
            <w:proofErr w:type="gramEnd"/>
            <w:r w:rsidRPr="002538A4">
              <w:rPr>
                <w:b/>
                <w:snapToGrid w:val="0"/>
                <w:sz w:val="24"/>
                <w:szCs w:val="24"/>
              </w:rPr>
              <w:t xml:space="preserve">   NE</w:t>
            </w:r>
          </w:p>
        </w:tc>
      </w:tr>
      <w:tr w:rsidR="002538A4" w:rsidRPr="002538A4" w14:paraId="6ED73D78" w14:textId="77777777" w:rsidTr="0090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6CF14FE" w14:textId="3E786FC2" w:rsidR="00903280" w:rsidRPr="002538A4" w:rsidRDefault="00903280" w:rsidP="00206FED">
            <w:pPr>
              <w:jc w:val="both"/>
              <w:rPr>
                <w:sz w:val="24"/>
                <w:szCs w:val="24"/>
              </w:rPr>
            </w:pPr>
            <w:r w:rsidRPr="002538A4">
              <w:rPr>
                <w:sz w:val="24"/>
                <w:szCs w:val="24"/>
              </w:rPr>
              <w:t xml:space="preserve">Souhlasím s možností orientačního testování přítomnosti návykových látek v organismu mého dítěte, existuje - </w:t>
            </w:r>
            <w:proofErr w:type="spellStart"/>
            <w:r w:rsidRPr="002538A4">
              <w:rPr>
                <w:sz w:val="24"/>
                <w:szCs w:val="24"/>
              </w:rPr>
              <w:t>li</w:t>
            </w:r>
            <w:proofErr w:type="spellEnd"/>
            <w:r w:rsidRPr="002538A4">
              <w:rPr>
                <w:sz w:val="24"/>
                <w:szCs w:val="24"/>
              </w:rPr>
              <w:t xml:space="preserve"> důvodné podezření z požití návykové látky a možného ohrožení jeho zdraví.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651BD4" w14:textId="77777777" w:rsidR="00903280" w:rsidRPr="002538A4" w:rsidRDefault="00903280" w:rsidP="008C2E5E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54E0E0" w14:textId="77777777" w:rsidR="00903280" w:rsidRPr="002538A4" w:rsidRDefault="00903280" w:rsidP="008C2E5E">
            <w:pPr>
              <w:tabs>
                <w:tab w:val="right" w:pos="9010"/>
              </w:tabs>
              <w:spacing w:after="200" w:line="276" w:lineRule="auto"/>
              <w:jc w:val="right"/>
              <w:rPr>
                <w:b/>
                <w:snapToGrid w:val="0"/>
                <w:sz w:val="24"/>
                <w:szCs w:val="24"/>
              </w:rPr>
            </w:pPr>
          </w:p>
          <w:p w14:paraId="4EE97FC3" w14:textId="501738D2" w:rsidR="00903280" w:rsidRPr="002538A4" w:rsidRDefault="00903280" w:rsidP="008C2E5E">
            <w:pPr>
              <w:tabs>
                <w:tab w:val="right" w:pos="9010"/>
              </w:tabs>
              <w:spacing w:after="200" w:line="276" w:lineRule="auto"/>
              <w:jc w:val="right"/>
              <w:rPr>
                <w:b/>
                <w:snapToGrid w:val="0"/>
                <w:sz w:val="24"/>
                <w:szCs w:val="24"/>
              </w:rPr>
            </w:pPr>
            <w:proofErr w:type="gramStart"/>
            <w:r w:rsidRPr="002538A4">
              <w:rPr>
                <w:b/>
                <w:snapToGrid w:val="0"/>
                <w:sz w:val="24"/>
                <w:szCs w:val="24"/>
              </w:rPr>
              <w:t>ANO  /</w:t>
            </w:r>
            <w:proofErr w:type="gramEnd"/>
            <w:r w:rsidRPr="002538A4">
              <w:rPr>
                <w:b/>
                <w:snapToGrid w:val="0"/>
                <w:sz w:val="24"/>
                <w:szCs w:val="24"/>
              </w:rPr>
              <w:t xml:space="preserve">   NE</w:t>
            </w:r>
          </w:p>
        </w:tc>
      </w:tr>
      <w:tr w:rsidR="002538A4" w:rsidRPr="002538A4" w14:paraId="341C2505" w14:textId="77777777" w:rsidTr="00D619C9">
        <w:trPr>
          <w:trHeight w:val="264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410B3C9F" w14:textId="1C43CBBE" w:rsidR="003D12F5" w:rsidRPr="002538A4" w:rsidRDefault="003D12F5" w:rsidP="00326D62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67217554" w14:textId="77777777" w:rsidR="003D12F5" w:rsidRPr="002538A4" w:rsidRDefault="003D12F5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99F01FE" w14:textId="41F3B26B" w:rsidR="003D12F5" w:rsidRPr="002538A4" w:rsidRDefault="003D12F5" w:rsidP="003D12F5">
            <w:pPr>
              <w:tabs>
                <w:tab w:val="right" w:pos="9010"/>
              </w:tabs>
              <w:spacing w:after="200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2538A4" w:rsidRPr="002538A4" w14:paraId="29A886FE" w14:textId="77777777" w:rsidTr="00D619C9">
        <w:trPr>
          <w:trHeight w:val="1075"/>
        </w:trPr>
        <w:tc>
          <w:tcPr>
            <w:tcW w:w="6946" w:type="dxa"/>
            <w:tcMar>
              <w:left w:w="0" w:type="dxa"/>
              <w:right w:w="0" w:type="dxa"/>
            </w:tcMar>
          </w:tcPr>
          <w:p w14:paraId="6EC9F0D0" w14:textId="77777777" w:rsidR="00206FED" w:rsidRPr="002538A4" w:rsidRDefault="00206FED" w:rsidP="00362E40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</w:p>
          <w:p w14:paraId="2E193B9A" w14:textId="77777777" w:rsidR="003C6CA6" w:rsidRPr="002538A4" w:rsidRDefault="009D7754" w:rsidP="00362E40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538A4">
              <w:rPr>
                <w:snapToGrid w:val="0"/>
                <w:sz w:val="24"/>
                <w:szCs w:val="24"/>
              </w:rPr>
              <w:t>Shora udělený s</w:t>
            </w:r>
            <w:r w:rsidR="003C6CA6" w:rsidRPr="002538A4">
              <w:rPr>
                <w:snapToGrid w:val="0"/>
                <w:sz w:val="24"/>
                <w:szCs w:val="24"/>
              </w:rPr>
              <w:t xml:space="preserve">ouhlas poskytuji na celé období docházky mého dítěte do uvedené </w:t>
            </w:r>
            <w:r w:rsidR="00F234B6" w:rsidRPr="002538A4">
              <w:rPr>
                <w:snapToGrid w:val="0"/>
                <w:sz w:val="24"/>
                <w:szCs w:val="24"/>
              </w:rPr>
              <w:t>základní</w:t>
            </w:r>
            <w:r w:rsidR="003C6CA6" w:rsidRPr="002538A4">
              <w:rPr>
                <w:snapToGrid w:val="0"/>
                <w:sz w:val="24"/>
                <w:szCs w:val="24"/>
              </w:rPr>
              <w:t xml:space="preserve"> školy a na dobu</w:t>
            </w:r>
            <w:r w:rsidR="000C37D0" w:rsidRPr="002538A4">
              <w:rPr>
                <w:snapToGrid w:val="0"/>
                <w:sz w:val="24"/>
                <w:szCs w:val="24"/>
              </w:rPr>
              <w:t>, po kterou se tato dokumentace na</w:t>
            </w:r>
            <w:r w:rsidR="00F234B6" w:rsidRPr="002538A4">
              <w:rPr>
                <w:snapToGrid w:val="0"/>
                <w:sz w:val="24"/>
                <w:szCs w:val="24"/>
              </w:rPr>
              <w:t> </w:t>
            </w:r>
            <w:r w:rsidR="000C37D0" w:rsidRPr="002538A4">
              <w:rPr>
                <w:snapToGrid w:val="0"/>
                <w:sz w:val="24"/>
                <w:szCs w:val="24"/>
              </w:rPr>
              <w:t xml:space="preserve">škole archivuje dle </w:t>
            </w:r>
            <w:r w:rsidR="000C37D0" w:rsidRPr="002538A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směrnice </w:t>
            </w:r>
            <w:r w:rsidR="00457435" w:rsidRPr="002538A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o ochraně osobních údajů</w:t>
            </w:r>
            <w:r w:rsidR="000C37D0" w:rsidRPr="002538A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(k dispozici u</w:t>
            </w:r>
            <w:r w:rsidR="00F234B6" w:rsidRPr="002538A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0C37D0" w:rsidRPr="002538A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vedení školy)</w:t>
            </w:r>
            <w:r w:rsidR="003C6CA6" w:rsidRPr="002538A4">
              <w:rPr>
                <w:snapToGrid w:val="0"/>
                <w:sz w:val="24"/>
                <w:szCs w:val="24"/>
              </w:rPr>
              <w:t>.</w:t>
            </w:r>
            <w:r w:rsidRPr="002538A4">
              <w:rPr>
                <w:snapToGrid w:val="0"/>
                <w:sz w:val="24"/>
                <w:szCs w:val="24"/>
              </w:rPr>
              <w:t xml:space="preserve"> </w:t>
            </w:r>
          </w:p>
          <w:p w14:paraId="7C403937" w14:textId="7B474ABF" w:rsidR="008473B5" w:rsidRPr="002538A4" w:rsidRDefault="008473B5" w:rsidP="00362E40">
            <w:pPr>
              <w:tabs>
                <w:tab w:val="right" w:pos="9010"/>
              </w:tabs>
              <w:spacing w:after="200" w:line="276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46DFDC7B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51A3679" w14:textId="77777777" w:rsidR="003C6CA6" w:rsidRPr="002538A4" w:rsidRDefault="003C6CA6" w:rsidP="00CA399B">
            <w:pPr>
              <w:tabs>
                <w:tab w:val="right" w:pos="9010"/>
              </w:tabs>
              <w:spacing w:after="2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2538A4">
              <w:rPr>
                <w:b/>
                <w:snapToGrid w:val="0"/>
                <w:sz w:val="24"/>
                <w:szCs w:val="24"/>
              </w:rPr>
              <w:t>ANO   /   NE</w:t>
            </w:r>
          </w:p>
        </w:tc>
      </w:tr>
    </w:tbl>
    <w:p w14:paraId="414F793E" w14:textId="49BC822B" w:rsidR="004A4B7F" w:rsidRPr="002538A4" w:rsidRDefault="000C37D0" w:rsidP="00CA399B">
      <w:pPr>
        <w:tabs>
          <w:tab w:val="right" w:pos="9010"/>
        </w:tabs>
        <w:spacing w:after="200" w:line="276" w:lineRule="auto"/>
        <w:jc w:val="both"/>
        <w:rPr>
          <w:b/>
          <w:snapToGrid w:val="0"/>
          <w:sz w:val="24"/>
          <w:szCs w:val="24"/>
        </w:rPr>
      </w:pPr>
      <w:r w:rsidRPr="002538A4">
        <w:rPr>
          <w:b/>
          <w:snapToGrid w:val="0"/>
          <w:sz w:val="24"/>
          <w:szCs w:val="24"/>
        </w:rPr>
        <w:t>Poskytnutí souhlasu je dobrovolné (není podmínkou</w:t>
      </w:r>
      <w:r w:rsidR="00F234B6" w:rsidRPr="002538A4">
        <w:rPr>
          <w:b/>
          <w:snapToGrid w:val="0"/>
          <w:sz w:val="24"/>
          <w:szCs w:val="24"/>
        </w:rPr>
        <w:t xml:space="preserve"> pro docházku dítěte do Z</w:t>
      </w:r>
      <w:r w:rsidRPr="002538A4">
        <w:rPr>
          <w:b/>
          <w:snapToGrid w:val="0"/>
          <w:sz w:val="24"/>
          <w:szCs w:val="24"/>
        </w:rPr>
        <w:t>Š)</w:t>
      </w:r>
      <w:r w:rsidR="00EE1A38" w:rsidRPr="002538A4">
        <w:rPr>
          <w:b/>
          <w:snapToGrid w:val="0"/>
          <w:sz w:val="24"/>
          <w:szCs w:val="24"/>
        </w:rPr>
        <w:t>.</w:t>
      </w:r>
      <w:r w:rsidRPr="002538A4">
        <w:rPr>
          <w:b/>
          <w:snapToGrid w:val="0"/>
          <w:sz w:val="24"/>
          <w:szCs w:val="24"/>
        </w:rPr>
        <w:t xml:space="preserve"> </w:t>
      </w:r>
      <w:r w:rsidR="00EE1A38" w:rsidRPr="002538A4">
        <w:rPr>
          <w:b/>
          <w:snapToGrid w:val="0"/>
          <w:sz w:val="24"/>
          <w:szCs w:val="24"/>
        </w:rPr>
        <w:t>U</w:t>
      </w:r>
      <w:r w:rsidRPr="002538A4">
        <w:rPr>
          <w:b/>
          <w:snapToGrid w:val="0"/>
          <w:sz w:val="24"/>
          <w:szCs w:val="24"/>
        </w:rPr>
        <w:t>dělený souhlas je možné kdykoliv odvolat</w:t>
      </w:r>
      <w:r w:rsidR="00F234B6" w:rsidRPr="002538A4">
        <w:rPr>
          <w:b/>
          <w:snapToGrid w:val="0"/>
          <w:sz w:val="24"/>
          <w:szCs w:val="24"/>
        </w:rPr>
        <w:t>, a to osobně na adrese základní</w:t>
      </w:r>
      <w:r w:rsidR="00EE1A38" w:rsidRPr="002538A4">
        <w:rPr>
          <w:b/>
          <w:snapToGrid w:val="0"/>
          <w:sz w:val="24"/>
          <w:szCs w:val="24"/>
        </w:rPr>
        <w:t xml:space="preserve"> školy uvedené v záhlaví, nebo doručením písemného oznámení na uvedenou adresu</w:t>
      </w:r>
      <w:r w:rsidRPr="002538A4">
        <w:rPr>
          <w:b/>
          <w:snapToGrid w:val="0"/>
          <w:sz w:val="24"/>
          <w:szCs w:val="24"/>
        </w:rPr>
        <w:t>.</w:t>
      </w:r>
      <w:r w:rsidR="004A4B7F" w:rsidRPr="002538A4">
        <w:rPr>
          <w:b/>
          <w:snapToGrid w:val="0"/>
          <w:sz w:val="24"/>
          <w:szCs w:val="24"/>
        </w:rPr>
        <w:t xml:space="preserve"> </w:t>
      </w:r>
    </w:p>
    <w:p w14:paraId="6387A857" w14:textId="77777777" w:rsidR="00CA399B" w:rsidRPr="002538A4" w:rsidRDefault="00CA399B" w:rsidP="00CA399B">
      <w:pPr>
        <w:tabs>
          <w:tab w:val="right" w:pos="9010"/>
        </w:tabs>
        <w:spacing w:after="200" w:line="276" w:lineRule="auto"/>
        <w:jc w:val="both"/>
        <w:rPr>
          <w:snapToGrid w:val="0"/>
          <w:sz w:val="24"/>
          <w:szCs w:val="24"/>
        </w:rPr>
      </w:pPr>
    </w:p>
    <w:p w14:paraId="6651F230" w14:textId="77777777" w:rsidR="00CA399B" w:rsidRPr="002538A4" w:rsidRDefault="00CA399B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1FABD294" w14:textId="7A14D9C8" w:rsidR="009E189F" w:rsidRPr="002538A4" w:rsidRDefault="009E189F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 xml:space="preserve">Jméno a příjmení </w:t>
      </w:r>
      <w:proofErr w:type="gramStart"/>
      <w:r w:rsidRPr="002538A4">
        <w:rPr>
          <w:snapToGrid w:val="0"/>
          <w:sz w:val="24"/>
          <w:szCs w:val="24"/>
        </w:rPr>
        <w:t>dítěte:…</w:t>
      </w:r>
      <w:proofErr w:type="gramEnd"/>
      <w:r w:rsidRPr="002538A4">
        <w:rPr>
          <w:snapToGrid w:val="0"/>
          <w:sz w:val="24"/>
          <w:szCs w:val="24"/>
        </w:rPr>
        <w:t>…………………………………</w:t>
      </w:r>
      <w:r w:rsidR="003C6CA6" w:rsidRPr="002538A4">
        <w:rPr>
          <w:snapToGrid w:val="0"/>
          <w:sz w:val="24"/>
          <w:szCs w:val="24"/>
        </w:rPr>
        <w:t xml:space="preserve">……… </w:t>
      </w:r>
      <w:r w:rsidRPr="002538A4">
        <w:rPr>
          <w:snapToGrid w:val="0"/>
          <w:sz w:val="24"/>
          <w:szCs w:val="24"/>
        </w:rPr>
        <w:t>Dat</w:t>
      </w:r>
      <w:r w:rsidR="003C6CA6" w:rsidRPr="002538A4">
        <w:rPr>
          <w:snapToGrid w:val="0"/>
          <w:sz w:val="24"/>
          <w:szCs w:val="24"/>
        </w:rPr>
        <w:t>.</w:t>
      </w:r>
      <w:r w:rsidRPr="002538A4">
        <w:rPr>
          <w:snapToGrid w:val="0"/>
          <w:sz w:val="24"/>
          <w:szCs w:val="24"/>
        </w:rPr>
        <w:t xml:space="preserve"> </w:t>
      </w:r>
      <w:r w:rsidR="002C602B" w:rsidRPr="002538A4">
        <w:rPr>
          <w:snapToGrid w:val="0"/>
          <w:sz w:val="24"/>
          <w:szCs w:val="24"/>
        </w:rPr>
        <w:t>n</w:t>
      </w:r>
      <w:r w:rsidRPr="002538A4">
        <w:rPr>
          <w:snapToGrid w:val="0"/>
          <w:sz w:val="24"/>
          <w:szCs w:val="24"/>
        </w:rPr>
        <w:t>ar</w:t>
      </w:r>
      <w:r w:rsidR="002C602B" w:rsidRPr="002538A4">
        <w:rPr>
          <w:snapToGrid w:val="0"/>
          <w:sz w:val="24"/>
          <w:szCs w:val="24"/>
        </w:rPr>
        <w:t>:</w:t>
      </w:r>
      <w:r w:rsidR="003C6CA6" w:rsidRPr="002538A4">
        <w:rPr>
          <w:snapToGrid w:val="0"/>
          <w:sz w:val="24"/>
          <w:szCs w:val="24"/>
        </w:rPr>
        <w:t>.</w:t>
      </w:r>
      <w:r w:rsidR="002C602B" w:rsidRPr="002538A4">
        <w:rPr>
          <w:snapToGrid w:val="0"/>
          <w:sz w:val="24"/>
          <w:szCs w:val="24"/>
        </w:rPr>
        <w:t>.……</w:t>
      </w:r>
      <w:r w:rsidR="002A3D2A" w:rsidRPr="002538A4">
        <w:rPr>
          <w:snapToGrid w:val="0"/>
          <w:sz w:val="24"/>
          <w:szCs w:val="24"/>
        </w:rPr>
        <w:t>……</w:t>
      </w:r>
      <w:r w:rsidR="003C6CA6" w:rsidRPr="002538A4">
        <w:rPr>
          <w:snapToGrid w:val="0"/>
          <w:sz w:val="24"/>
          <w:szCs w:val="24"/>
        </w:rPr>
        <w:t>……</w:t>
      </w:r>
    </w:p>
    <w:p w14:paraId="1DBA4193" w14:textId="77777777" w:rsidR="009E189F" w:rsidRPr="002538A4" w:rsidRDefault="009E189F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70C4FA72" w14:textId="77777777" w:rsidR="00CA399B" w:rsidRPr="002538A4" w:rsidRDefault="00CA399B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762689F8" w14:textId="6A4F301C" w:rsidR="00733DBF" w:rsidRPr="002538A4" w:rsidRDefault="00733DBF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 xml:space="preserve">Jméno a příjmení </w:t>
      </w:r>
      <w:r w:rsidR="00E10AB1" w:rsidRPr="002538A4">
        <w:rPr>
          <w:snapToGrid w:val="0"/>
          <w:sz w:val="24"/>
          <w:szCs w:val="24"/>
        </w:rPr>
        <w:t>zákonného zástupce</w:t>
      </w:r>
      <w:r w:rsidR="003C6CA6" w:rsidRPr="002538A4">
        <w:rPr>
          <w:snapToGrid w:val="0"/>
          <w:sz w:val="24"/>
          <w:szCs w:val="24"/>
        </w:rPr>
        <w:t xml:space="preserve">:…………………………………………… </w:t>
      </w:r>
    </w:p>
    <w:p w14:paraId="3F87E03C" w14:textId="77777777" w:rsidR="00733DBF" w:rsidRPr="002538A4" w:rsidRDefault="00733DBF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4FC8CD8A" w14:textId="77777777" w:rsidR="00CA399B" w:rsidRPr="002538A4" w:rsidRDefault="00CA399B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5AB2426D" w14:textId="3974D04D" w:rsidR="00733DBF" w:rsidRPr="002538A4" w:rsidRDefault="00733DBF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>Podpis zákonného zástupce</w:t>
      </w:r>
      <w:r w:rsidR="003C6CA6" w:rsidRPr="002538A4">
        <w:rPr>
          <w:snapToGrid w:val="0"/>
          <w:sz w:val="24"/>
          <w:szCs w:val="24"/>
        </w:rPr>
        <w:t>:…………………………………….………………</w:t>
      </w:r>
    </w:p>
    <w:p w14:paraId="3B2BB2DE" w14:textId="77777777" w:rsidR="00362E40" w:rsidRPr="002538A4" w:rsidRDefault="00362E40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1679B42F" w14:textId="77777777" w:rsidR="00362E40" w:rsidRPr="002538A4" w:rsidRDefault="00362E40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56023821" w14:textId="77777777" w:rsidR="00362E40" w:rsidRPr="002538A4" w:rsidRDefault="00362E40" w:rsidP="00CA399B">
      <w:pPr>
        <w:tabs>
          <w:tab w:val="right" w:pos="9010"/>
        </w:tabs>
        <w:spacing w:line="276" w:lineRule="auto"/>
        <w:jc w:val="both"/>
        <w:rPr>
          <w:snapToGrid w:val="0"/>
          <w:sz w:val="24"/>
          <w:szCs w:val="24"/>
        </w:rPr>
      </w:pPr>
    </w:p>
    <w:p w14:paraId="2E3027A6" w14:textId="46A6FF34" w:rsidR="00362E40" w:rsidRPr="002538A4" w:rsidRDefault="00362E40" w:rsidP="00A61F0F">
      <w:pPr>
        <w:tabs>
          <w:tab w:val="right" w:pos="9010"/>
        </w:tabs>
        <w:spacing w:after="200" w:line="276" w:lineRule="auto"/>
        <w:jc w:val="both"/>
        <w:rPr>
          <w:snapToGrid w:val="0"/>
          <w:sz w:val="24"/>
          <w:szCs w:val="24"/>
        </w:rPr>
      </w:pPr>
      <w:r w:rsidRPr="002538A4">
        <w:rPr>
          <w:snapToGrid w:val="0"/>
          <w:sz w:val="24"/>
          <w:szCs w:val="24"/>
        </w:rPr>
        <w:t xml:space="preserve">V Ostravě dne: </w:t>
      </w:r>
    </w:p>
    <w:sectPr w:rsidR="00362E40" w:rsidRPr="002538A4" w:rsidSect="00B739D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0023"/>
    <w:multiLevelType w:val="hybridMultilevel"/>
    <w:tmpl w:val="CB0E8B36"/>
    <w:lvl w:ilvl="0" w:tplc="482AD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BF"/>
    <w:rsid w:val="00010117"/>
    <w:rsid w:val="000143BE"/>
    <w:rsid w:val="0003275F"/>
    <w:rsid w:val="00071145"/>
    <w:rsid w:val="000C09CD"/>
    <w:rsid w:val="000C22D0"/>
    <w:rsid w:val="000C37D0"/>
    <w:rsid w:val="00206FED"/>
    <w:rsid w:val="002538A4"/>
    <w:rsid w:val="002A3D2A"/>
    <w:rsid w:val="002C602B"/>
    <w:rsid w:val="003248D9"/>
    <w:rsid w:val="00326D62"/>
    <w:rsid w:val="00344EA0"/>
    <w:rsid w:val="00362E40"/>
    <w:rsid w:val="00392E76"/>
    <w:rsid w:val="003A53D5"/>
    <w:rsid w:val="003C6CA6"/>
    <w:rsid w:val="003D088E"/>
    <w:rsid w:val="003D12F5"/>
    <w:rsid w:val="00416118"/>
    <w:rsid w:val="004250A9"/>
    <w:rsid w:val="00457435"/>
    <w:rsid w:val="004A4B7F"/>
    <w:rsid w:val="00504607"/>
    <w:rsid w:val="0052037E"/>
    <w:rsid w:val="0054515D"/>
    <w:rsid w:val="00553823"/>
    <w:rsid w:val="005A1E9A"/>
    <w:rsid w:val="005B2247"/>
    <w:rsid w:val="005C2AD6"/>
    <w:rsid w:val="006235E9"/>
    <w:rsid w:val="006600A2"/>
    <w:rsid w:val="00666EC7"/>
    <w:rsid w:val="006744F8"/>
    <w:rsid w:val="006B517A"/>
    <w:rsid w:val="00733DBF"/>
    <w:rsid w:val="00791EBE"/>
    <w:rsid w:val="007B50E1"/>
    <w:rsid w:val="008473B5"/>
    <w:rsid w:val="008744BE"/>
    <w:rsid w:val="008A5E23"/>
    <w:rsid w:val="00903280"/>
    <w:rsid w:val="00927E44"/>
    <w:rsid w:val="00942CB2"/>
    <w:rsid w:val="00960EF4"/>
    <w:rsid w:val="00963507"/>
    <w:rsid w:val="0097316C"/>
    <w:rsid w:val="009D7754"/>
    <w:rsid w:val="009E189F"/>
    <w:rsid w:val="00A1454E"/>
    <w:rsid w:val="00A26116"/>
    <w:rsid w:val="00A26978"/>
    <w:rsid w:val="00A33AD2"/>
    <w:rsid w:val="00A61F0F"/>
    <w:rsid w:val="00AE27DD"/>
    <w:rsid w:val="00B02BA9"/>
    <w:rsid w:val="00B220AF"/>
    <w:rsid w:val="00B46215"/>
    <w:rsid w:val="00B64C31"/>
    <w:rsid w:val="00B739D3"/>
    <w:rsid w:val="00B934EA"/>
    <w:rsid w:val="00C153E1"/>
    <w:rsid w:val="00C35EA9"/>
    <w:rsid w:val="00CA25EB"/>
    <w:rsid w:val="00CA399B"/>
    <w:rsid w:val="00CB3FA8"/>
    <w:rsid w:val="00D164F9"/>
    <w:rsid w:val="00D17D6E"/>
    <w:rsid w:val="00D456D8"/>
    <w:rsid w:val="00D619C9"/>
    <w:rsid w:val="00D63C22"/>
    <w:rsid w:val="00DD5666"/>
    <w:rsid w:val="00E10AB1"/>
    <w:rsid w:val="00EC75A8"/>
    <w:rsid w:val="00EE1A38"/>
    <w:rsid w:val="00F11B8B"/>
    <w:rsid w:val="00F234B6"/>
    <w:rsid w:val="00F32BF2"/>
    <w:rsid w:val="00F35FFD"/>
    <w:rsid w:val="00F80635"/>
    <w:rsid w:val="00F86F03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1587"/>
  <w15:docId w15:val="{82559650-AA54-4FFE-81BE-F19E9053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0A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4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4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4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2247"/>
    <w:pPr>
      <w:ind w:left="720"/>
      <w:contextualSpacing/>
    </w:pPr>
  </w:style>
  <w:style w:type="table" w:styleId="Mkatabulky">
    <w:name w:val="Table Grid"/>
    <w:basedOn w:val="Normlntabulka"/>
    <w:uiPriority w:val="39"/>
    <w:rsid w:val="003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E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2E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buchtova@pkfapoge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valdauf@pkfapogeo.cz" TargetMode="External"/><Relationship Id="rId5" Type="http://schemas.openxmlformats.org/officeDocument/2006/relationships/hyperlink" Target="mailto:a.hrdlicky@zshrdlick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Kazimirská Hana</cp:lastModifiedBy>
  <cp:revision>2</cp:revision>
  <cp:lastPrinted>2019-01-18T10:09:00Z</cp:lastPrinted>
  <dcterms:created xsi:type="dcterms:W3CDTF">2024-12-20T10:27:00Z</dcterms:created>
  <dcterms:modified xsi:type="dcterms:W3CDTF">2024-12-20T10:27:00Z</dcterms:modified>
</cp:coreProperties>
</file>